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8B" w:rsidRDefault="00907343">
      <w:bookmarkStart w:id="0" w:name="_GoBack"/>
      <w:r>
        <w:rPr>
          <w:noProof/>
          <w:lang w:eastAsia="es-ES"/>
        </w:rPr>
        <w:drawing>
          <wp:inline distT="0" distB="0" distL="0" distR="0" wp14:anchorId="1E5BBE3E" wp14:editId="68198DF7">
            <wp:extent cx="8145547" cy="458152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48313" cy="458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268B" w:rsidSect="0090734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43"/>
    <w:rsid w:val="00907343"/>
    <w:rsid w:val="00E3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MANRIQUE DE LARA VILCHEZ, Mª TRINIDAD</dc:creator>
  <cp:lastModifiedBy>MANRIQUE DE LARA VILCHEZ, Mª TRINIDAD</cp:lastModifiedBy>
  <cp:revision>1</cp:revision>
  <dcterms:created xsi:type="dcterms:W3CDTF">2016-07-20T08:04:00Z</dcterms:created>
  <dcterms:modified xsi:type="dcterms:W3CDTF">2016-07-20T08:04:00Z</dcterms:modified>
</cp:coreProperties>
</file>